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D07" w14:textId="77777777" w:rsidR="000B534C" w:rsidRPr="000B534C" w:rsidRDefault="000D4030" w:rsidP="000B534C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JCAA </w:t>
      </w:r>
      <w:r w:rsidR="000B534C" w:rsidRPr="000B534C">
        <w:rPr>
          <w:rFonts w:ascii="Arial" w:hAnsi="Arial" w:cs="Arial"/>
          <w:sz w:val="24"/>
        </w:rPr>
        <w:t xml:space="preserve">Arbitration Case No. </w:t>
      </w:r>
      <w:r w:rsidR="000B534C" w:rsidRPr="000B534C">
        <w:rPr>
          <w:rFonts w:ascii="Arial" w:hAnsi="Arial" w:cs="Arial"/>
          <w:sz w:val="24"/>
          <w:u w:val="single"/>
        </w:rPr>
        <w:t xml:space="preserve">　　</w:t>
      </w:r>
      <w:r w:rsidR="000B534C" w:rsidRPr="000B534C">
        <w:rPr>
          <w:rFonts w:ascii="Arial" w:hAnsi="Arial" w:cs="Arial"/>
          <w:sz w:val="24"/>
          <w:u w:val="single"/>
        </w:rPr>
        <w:t xml:space="preserve">  </w:t>
      </w:r>
      <w:r w:rsidR="000B534C">
        <w:rPr>
          <w:rFonts w:ascii="Arial" w:hAnsi="Arial" w:cs="Arial" w:hint="eastAsia"/>
          <w:sz w:val="24"/>
        </w:rPr>
        <w:t>-</w:t>
      </w:r>
      <w:r w:rsidR="000B534C" w:rsidRPr="000B534C">
        <w:rPr>
          <w:rFonts w:ascii="Arial" w:hAnsi="Arial" w:cs="Arial"/>
          <w:i/>
          <w:sz w:val="24"/>
          <w:u w:val="single"/>
        </w:rPr>
        <w:t xml:space="preserve">　</w:t>
      </w:r>
      <w:r w:rsidR="000B534C" w:rsidRPr="000B534C">
        <w:rPr>
          <w:rFonts w:ascii="Arial" w:hAnsi="Arial" w:cs="Arial"/>
          <w:sz w:val="24"/>
          <w:u w:val="single"/>
        </w:rPr>
        <w:t xml:space="preserve">  </w:t>
      </w:r>
      <w:r w:rsidR="000B534C" w:rsidRPr="000B534C">
        <w:rPr>
          <w:rFonts w:ascii="Arial" w:hAnsi="Arial" w:cs="Arial"/>
          <w:sz w:val="24"/>
          <w:u w:val="single"/>
        </w:rPr>
        <w:t xml:space="preserve">　</w:t>
      </w:r>
    </w:p>
    <w:p w14:paraId="40FA7168" w14:textId="77777777" w:rsidR="000B534C" w:rsidRPr="000B534C" w:rsidRDefault="000B534C" w:rsidP="000B534C">
      <w:pPr>
        <w:jc w:val="left"/>
        <w:rPr>
          <w:rFonts w:ascii="Arial" w:hAnsi="Arial" w:cs="Arial"/>
          <w:sz w:val="24"/>
        </w:rPr>
      </w:pPr>
    </w:p>
    <w:p w14:paraId="62DD70C8" w14:textId="77777777" w:rsidR="00B124C3" w:rsidRPr="00D56089" w:rsidRDefault="00B124C3" w:rsidP="005D3DC2">
      <w:pPr>
        <w:jc w:val="left"/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To:  The Japan Commercial Arbitration Association</w:t>
      </w:r>
    </w:p>
    <w:p w14:paraId="643C85DD" w14:textId="77777777" w:rsidR="005D3DC2" w:rsidRPr="00D56089" w:rsidRDefault="005D3DC2" w:rsidP="005D3DC2">
      <w:pPr>
        <w:jc w:val="center"/>
        <w:rPr>
          <w:rFonts w:ascii="Arial" w:hAnsi="Arial" w:cs="Arial"/>
          <w:sz w:val="24"/>
        </w:rPr>
      </w:pPr>
    </w:p>
    <w:p w14:paraId="00E86DFE" w14:textId="77777777" w:rsidR="004E1215" w:rsidRPr="00D56089" w:rsidRDefault="004E1215" w:rsidP="005D3DC2">
      <w:pPr>
        <w:jc w:val="center"/>
        <w:rPr>
          <w:rFonts w:ascii="Arial" w:hAnsi="Arial" w:cs="Arial"/>
          <w:sz w:val="24"/>
        </w:rPr>
      </w:pPr>
    </w:p>
    <w:p w14:paraId="6FD062AA" w14:textId="77777777" w:rsidR="00577AAE" w:rsidRPr="00D56089" w:rsidRDefault="00577AAE" w:rsidP="005D3DC2">
      <w:pPr>
        <w:jc w:val="center"/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NOTICE OF APPOINTMENT OF ARBITRATOR</w:t>
      </w:r>
    </w:p>
    <w:p w14:paraId="28661935" w14:textId="77777777" w:rsidR="004E1215" w:rsidRPr="00D56089" w:rsidRDefault="004E1215">
      <w:pPr>
        <w:rPr>
          <w:rFonts w:ascii="Arial" w:hAnsi="Arial" w:cs="Arial"/>
          <w:sz w:val="24"/>
        </w:rPr>
      </w:pPr>
    </w:p>
    <w:p w14:paraId="6FE1D899" w14:textId="77777777" w:rsidR="00060572" w:rsidRPr="00D56089" w:rsidRDefault="00B124C3" w:rsidP="00042BD2">
      <w:pPr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 xml:space="preserve">With respect to the above referenced arbitration case, </w:t>
      </w:r>
      <w:r w:rsidR="00D15A04" w:rsidRPr="00B97CED">
        <w:rPr>
          <w:rFonts w:ascii="Arial" w:hAnsi="Arial" w:cs="Arial"/>
          <w:sz w:val="24"/>
        </w:rPr>
        <w:t>the Claimant</w:t>
      </w:r>
      <w:r w:rsidR="00B97CED">
        <w:rPr>
          <w:rFonts w:ascii="Arial" w:hAnsi="Arial" w:cs="Arial" w:hint="eastAsia"/>
          <w:sz w:val="24"/>
        </w:rPr>
        <w:t xml:space="preserve"> (or the Respondent)</w:t>
      </w:r>
      <w:r w:rsidR="00577AAE" w:rsidRPr="00D56089">
        <w:rPr>
          <w:rFonts w:ascii="Arial" w:hAnsi="Arial" w:cs="Arial"/>
          <w:sz w:val="24"/>
        </w:rPr>
        <w:t xml:space="preserve"> hereby notif</w:t>
      </w:r>
      <w:r w:rsidR="00D15A04" w:rsidRPr="00D56089">
        <w:rPr>
          <w:rFonts w:ascii="Arial" w:hAnsi="Arial" w:cs="Arial"/>
          <w:sz w:val="24"/>
        </w:rPr>
        <w:t>ies</w:t>
      </w:r>
      <w:r w:rsidR="00577AAE" w:rsidRPr="00D56089">
        <w:rPr>
          <w:rFonts w:ascii="Arial" w:hAnsi="Arial" w:cs="Arial"/>
          <w:sz w:val="24"/>
        </w:rPr>
        <w:t xml:space="preserve"> the </w:t>
      </w:r>
      <w:r w:rsidR="00D56089">
        <w:rPr>
          <w:rFonts w:ascii="Arial" w:hAnsi="Arial" w:cs="Arial" w:hint="eastAsia"/>
          <w:sz w:val="24"/>
        </w:rPr>
        <w:t xml:space="preserve">Japan Commercial Arbitration Association </w:t>
      </w:r>
      <w:r w:rsidR="00577AAE" w:rsidRPr="00D56089">
        <w:rPr>
          <w:rFonts w:ascii="Arial" w:hAnsi="Arial" w:cs="Arial"/>
          <w:sz w:val="24"/>
        </w:rPr>
        <w:t xml:space="preserve">that </w:t>
      </w:r>
      <w:r w:rsidR="00577AAE" w:rsidRPr="00B97CED">
        <w:rPr>
          <w:rFonts w:ascii="Arial" w:hAnsi="Arial" w:cs="Arial"/>
          <w:sz w:val="24"/>
        </w:rPr>
        <w:t>the Claimant</w:t>
      </w:r>
      <w:r w:rsidR="00577AAE" w:rsidRPr="00D56089">
        <w:rPr>
          <w:rFonts w:ascii="Arial" w:hAnsi="Arial" w:cs="Arial"/>
          <w:sz w:val="24"/>
        </w:rPr>
        <w:t xml:space="preserve"> </w:t>
      </w:r>
      <w:r w:rsidR="00B97CED">
        <w:rPr>
          <w:rFonts w:ascii="Arial" w:hAnsi="Arial" w:cs="Arial" w:hint="eastAsia"/>
          <w:sz w:val="24"/>
        </w:rPr>
        <w:t xml:space="preserve">(or the Respondent) </w:t>
      </w:r>
      <w:r w:rsidR="00D15A04" w:rsidRPr="00D56089">
        <w:rPr>
          <w:rFonts w:ascii="Arial" w:hAnsi="Arial" w:cs="Arial"/>
          <w:sz w:val="24"/>
        </w:rPr>
        <w:t>has</w:t>
      </w:r>
      <w:r w:rsidR="00AA7D8D" w:rsidRPr="00D56089">
        <w:rPr>
          <w:rFonts w:ascii="Arial" w:hAnsi="Arial" w:cs="Arial"/>
          <w:sz w:val="24"/>
        </w:rPr>
        <w:t xml:space="preserve"> appointed the following person as an arbitrator, and attach a written acceptance </w:t>
      </w:r>
      <w:r w:rsidR="00920370">
        <w:rPr>
          <w:rFonts w:ascii="Arial" w:hAnsi="Arial" w:cs="Arial" w:hint="eastAsia"/>
          <w:sz w:val="24"/>
        </w:rPr>
        <w:t xml:space="preserve">and Declaration of Impartiality and Independence </w:t>
      </w:r>
      <w:r w:rsidR="000D3142" w:rsidRPr="00D56089">
        <w:rPr>
          <w:rFonts w:ascii="Arial" w:hAnsi="Arial" w:cs="Arial"/>
          <w:sz w:val="24"/>
        </w:rPr>
        <w:t xml:space="preserve">of such person </w:t>
      </w:r>
      <w:r w:rsidR="00AA7D8D" w:rsidRPr="00D56089">
        <w:rPr>
          <w:rFonts w:ascii="Arial" w:hAnsi="Arial" w:cs="Arial"/>
          <w:sz w:val="24"/>
        </w:rPr>
        <w:t>hereto.</w:t>
      </w:r>
    </w:p>
    <w:p w14:paraId="463F5753" w14:textId="77777777" w:rsidR="00B124C3" w:rsidRDefault="00B124C3">
      <w:pPr>
        <w:rPr>
          <w:rFonts w:ascii="Arial" w:hAnsi="Arial" w:cs="Arial"/>
          <w:sz w:val="24"/>
        </w:rPr>
      </w:pPr>
    </w:p>
    <w:p w14:paraId="0705DACE" w14:textId="77777777" w:rsidR="000B534C" w:rsidRPr="000B534C" w:rsidRDefault="000B534C" w:rsidP="000B534C">
      <w:pPr>
        <w:rPr>
          <w:rFonts w:ascii="Arial" w:hAnsi="Arial" w:cs="Arial"/>
          <w:sz w:val="24"/>
        </w:rPr>
      </w:pPr>
    </w:p>
    <w:p w14:paraId="06A7C78A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single"/>
        </w:rPr>
      </w:pPr>
      <w:r w:rsidRPr="000B534C">
        <w:rPr>
          <w:rFonts w:ascii="Arial" w:hAnsi="Arial" w:cs="Arial"/>
          <w:sz w:val="24"/>
        </w:rPr>
        <w:tab/>
        <w:t xml:space="preserve">Name: </w:t>
      </w:r>
      <w:r w:rsidRPr="000B534C">
        <w:rPr>
          <w:rFonts w:ascii="Arial" w:hAnsi="Arial" w:cs="Arial"/>
          <w:sz w:val="24"/>
          <w:u w:val="single"/>
        </w:rPr>
        <w:t xml:space="preserve">      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</w:t>
      </w:r>
    </w:p>
    <w:p w14:paraId="6D9E9D2C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</w:p>
    <w:p w14:paraId="790088FB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</w:rPr>
      </w:pPr>
      <w:r w:rsidRPr="000B534C">
        <w:rPr>
          <w:rFonts w:ascii="Arial" w:hAnsi="Arial" w:cs="Arial"/>
          <w:sz w:val="24"/>
        </w:rPr>
        <w:tab/>
        <w:t xml:space="preserve">Address: </w:t>
      </w:r>
    </w:p>
    <w:p w14:paraId="249409E2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single"/>
        </w:rPr>
      </w:pPr>
    </w:p>
    <w:p w14:paraId="5E4BF0F3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</w:rPr>
      </w:pPr>
      <w:r w:rsidRPr="000B534C">
        <w:rPr>
          <w:rFonts w:ascii="Arial" w:hAnsi="Arial" w:cs="Arial"/>
          <w:sz w:val="24"/>
        </w:rPr>
        <w:tab/>
      </w:r>
      <w:r w:rsidRPr="000B534C">
        <w:rPr>
          <w:rFonts w:ascii="Arial" w:cs="Arial"/>
          <w:sz w:val="24"/>
        </w:rPr>
        <w:t xml:space="preserve">　</w:t>
      </w:r>
      <w:r w:rsidRPr="000B534C">
        <w:rPr>
          <w:rFonts w:ascii="Arial" w:hAnsi="Arial" w:cs="Arial"/>
          <w:sz w:val="24"/>
          <w:u w:val="single"/>
        </w:rPr>
        <w:t xml:space="preserve">    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  </w:t>
      </w:r>
    </w:p>
    <w:p w14:paraId="22678FEB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</w:p>
    <w:p w14:paraId="7A08E496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single"/>
        </w:rPr>
      </w:pPr>
      <w:r w:rsidRPr="000B534C">
        <w:rPr>
          <w:rFonts w:ascii="Arial" w:hAnsi="Arial" w:cs="Arial"/>
          <w:sz w:val="24"/>
        </w:rPr>
        <w:tab/>
        <w:t xml:space="preserve">Telephone Number: </w:t>
      </w:r>
      <w:r w:rsidRPr="000B534C">
        <w:rPr>
          <w:rFonts w:ascii="Arial" w:hAnsi="Arial" w:cs="Arial"/>
          <w:sz w:val="24"/>
          <w:u w:val="single"/>
        </w:rPr>
        <w:t xml:space="preserve">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      </w:t>
      </w:r>
    </w:p>
    <w:p w14:paraId="423653DD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</w:p>
    <w:p w14:paraId="393C2B6A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single"/>
        </w:rPr>
      </w:pPr>
      <w:r w:rsidRPr="000B534C">
        <w:rPr>
          <w:rFonts w:ascii="Arial" w:hAnsi="Arial" w:cs="Arial"/>
          <w:sz w:val="24"/>
        </w:rPr>
        <w:tab/>
        <w:t xml:space="preserve">Facsimile Number: </w:t>
      </w:r>
      <w:r w:rsidRPr="000B534C">
        <w:rPr>
          <w:rFonts w:ascii="Arial" w:hAnsi="Arial" w:cs="Arial"/>
          <w:sz w:val="24"/>
          <w:u w:val="single"/>
        </w:rPr>
        <w:t xml:space="preserve">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      </w:t>
      </w:r>
    </w:p>
    <w:p w14:paraId="545A4B16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</w:p>
    <w:p w14:paraId="26FF7312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single"/>
        </w:rPr>
      </w:pPr>
      <w:r w:rsidRPr="000B534C">
        <w:rPr>
          <w:rFonts w:ascii="Arial" w:hAnsi="Arial" w:cs="Arial"/>
          <w:sz w:val="24"/>
        </w:rPr>
        <w:tab/>
        <w:t xml:space="preserve">Email Address: </w:t>
      </w:r>
      <w:r w:rsidRPr="000B534C">
        <w:rPr>
          <w:rFonts w:ascii="Arial" w:hAnsi="Arial" w:cs="Arial"/>
          <w:sz w:val="24"/>
          <w:u w:val="single"/>
        </w:rPr>
        <w:t xml:space="preserve"> 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     </w:t>
      </w:r>
    </w:p>
    <w:p w14:paraId="30EE387B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</w:p>
    <w:p w14:paraId="3DF99057" w14:textId="77777777" w:rsidR="000B534C" w:rsidRPr="000B534C" w:rsidRDefault="000B534C" w:rsidP="000B534C">
      <w:pPr>
        <w:tabs>
          <w:tab w:val="right" w:pos="2835"/>
        </w:tabs>
        <w:rPr>
          <w:rFonts w:ascii="Arial" w:hAnsi="Arial" w:cs="Arial"/>
          <w:sz w:val="24"/>
          <w:u w:val="dotted"/>
        </w:rPr>
      </w:pPr>
      <w:r w:rsidRPr="000B534C">
        <w:rPr>
          <w:rFonts w:ascii="Arial" w:hAnsi="Arial" w:cs="Arial"/>
          <w:sz w:val="24"/>
        </w:rPr>
        <w:tab/>
        <w:t xml:space="preserve">Occupation: </w:t>
      </w:r>
      <w:r w:rsidRPr="000B534C">
        <w:rPr>
          <w:rFonts w:ascii="Arial" w:hAnsi="Arial" w:cs="Arial"/>
          <w:sz w:val="24"/>
          <w:u w:val="single"/>
        </w:rPr>
        <w:t xml:space="preserve">             </w:t>
      </w:r>
      <w:r w:rsidRPr="000B534C">
        <w:rPr>
          <w:rFonts w:ascii="Arial" w:cs="Arial"/>
          <w:sz w:val="24"/>
          <w:u w:val="single"/>
        </w:rPr>
        <w:t xml:space="preserve">　　　　　　　</w:t>
      </w:r>
      <w:r w:rsidRPr="000B534C">
        <w:rPr>
          <w:rFonts w:ascii="Arial" w:hAnsi="Arial" w:cs="Arial"/>
          <w:sz w:val="24"/>
          <w:u w:val="single"/>
        </w:rPr>
        <w:t xml:space="preserve">           </w:t>
      </w:r>
    </w:p>
    <w:p w14:paraId="2A23224A" w14:textId="77777777" w:rsidR="000B534C" w:rsidRPr="000B534C" w:rsidRDefault="000B534C" w:rsidP="000B534C">
      <w:pPr>
        <w:rPr>
          <w:rFonts w:ascii="Arial" w:hAnsi="Arial" w:cs="Arial"/>
          <w:sz w:val="24"/>
        </w:rPr>
      </w:pPr>
    </w:p>
    <w:p w14:paraId="20E72BB4" w14:textId="77777777" w:rsidR="00AA7D8D" w:rsidRPr="00D56089" w:rsidRDefault="00AA7D8D">
      <w:pPr>
        <w:rPr>
          <w:rFonts w:ascii="Arial" w:hAnsi="Arial" w:cs="Arial"/>
          <w:sz w:val="24"/>
        </w:rPr>
      </w:pPr>
    </w:p>
    <w:p w14:paraId="5F84626B" w14:textId="77777777" w:rsidR="00AA7D8D" w:rsidRPr="00D56089" w:rsidRDefault="00D15A04" w:rsidP="00BD0E74">
      <w:pPr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EXHIBITS</w:t>
      </w:r>
      <w:r w:rsidR="00BD0E74" w:rsidRPr="00D56089">
        <w:rPr>
          <w:rFonts w:ascii="Arial" w:hAnsi="Arial" w:cs="Arial"/>
          <w:sz w:val="24"/>
        </w:rPr>
        <w:t>:</w:t>
      </w:r>
    </w:p>
    <w:p w14:paraId="1A238545" w14:textId="73599EF6" w:rsidR="00BD0E74" w:rsidRPr="00A118C6" w:rsidRDefault="00BD0E74" w:rsidP="00A118C6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A written acceptance of appointment as arbitrator</w:t>
      </w:r>
      <w:r w:rsidR="00A118C6">
        <w:rPr>
          <w:rFonts w:ascii="Arial" w:hAnsi="Arial" w:cs="Arial" w:hint="eastAsia"/>
          <w:sz w:val="24"/>
        </w:rPr>
        <w:t xml:space="preserve"> </w:t>
      </w:r>
      <w:r w:rsidR="00A118C6">
        <w:rPr>
          <w:rFonts w:ascii="Arial" w:hAnsi="Arial" w:cs="Arial"/>
          <w:sz w:val="24"/>
        </w:rPr>
        <w:t xml:space="preserve">and </w:t>
      </w:r>
      <w:r w:rsidRPr="00A118C6">
        <w:rPr>
          <w:rFonts w:ascii="Arial" w:hAnsi="Arial" w:cs="Arial"/>
          <w:sz w:val="24"/>
        </w:rPr>
        <w:t xml:space="preserve">declaration of impartiality and </w:t>
      </w:r>
      <w:r w:rsidR="006B7F4A" w:rsidRPr="00A118C6">
        <w:rPr>
          <w:rFonts w:ascii="Arial" w:hAnsi="Arial" w:cs="Arial"/>
          <w:sz w:val="24"/>
        </w:rPr>
        <w:t>independence</w:t>
      </w:r>
    </w:p>
    <w:p w14:paraId="5FBC741E" w14:textId="77777777" w:rsidR="00AA7D8D" w:rsidRPr="00D56089" w:rsidRDefault="00AA7D8D">
      <w:pPr>
        <w:rPr>
          <w:rFonts w:ascii="Arial" w:hAnsi="Arial" w:cs="Arial"/>
          <w:sz w:val="24"/>
        </w:rPr>
      </w:pPr>
    </w:p>
    <w:p w14:paraId="5BBF8ABF" w14:textId="77777777" w:rsidR="00AA7D8D" w:rsidRPr="00D56089" w:rsidRDefault="00AA7D8D">
      <w:pPr>
        <w:rPr>
          <w:rFonts w:ascii="Arial" w:hAnsi="Arial" w:cs="Arial"/>
          <w:sz w:val="24"/>
        </w:rPr>
      </w:pPr>
    </w:p>
    <w:p w14:paraId="5E3AB826" w14:textId="77777777" w:rsidR="00E07826" w:rsidRPr="00E07826" w:rsidRDefault="00E07826" w:rsidP="00E07826">
      <w:pPr>
        <w:rPr>
          <w:rFonts w:ascii="Arial" w:hAnsi="Arial" w:cs="Arial"/>
          <w:sz w:val="24"/>
        </w:rPr>
      </w:pPr>
      <w:r w:rsidRPr="00E07826">
        <w:rPr>
          <w:rFonts w:ascii="Arial" w:hAnsi="Arial" w:cs="Arial"/>
          <w:sz w:val="24"/>
        </w:rPr>
        <w:t>Date:</w:t>
      </w:r>
      <w:r w:rsidRPr="00E07826">
        <w:rPr>
          <w:rFonts w:ascii="Arial" w:cs="Arial"/>
          <w:sz w:val="24"/>
        </w:rPr>
        <w:t xml:space="preserve">　</w:t>
      </w:r>
      <w:r w:rsidRPr="00E07826">
        <w:rPr>
          <w:rFonts w:ascii="Arial" w:cs="Arial"/>
          <w:sz w:val="24"/>
          <w:u w:val="single"/>
        </w:rPr>
        <w:t xml:space="preserve">　　　　</w:t>
      </w:r>
      <w:r w:rsidRPr="00E07826">
        <w:rPr>
          <w:rFonts w:ascii="Arial" w:hAnsi="Arial" w:cs="Arial"/>
          <w:sz w:val="24"/>
          <w:u w:val="single"/>
        </w:rPr>
        <w:t xml:space="preserve">           </w:t>
      </w:r>
      <w:r w:rsidRPr="00E07826">
        <w:rPr>
          <w:rFonts w:ascii="Arial" w:cs="Arial"/>
          <w:sz w:val="24"/>
          <w:u w:val="single"/>
        </w:rPr>
        <w:t xml:space="preserve">　</w:t>
      </w:r>
      <w:r w:rsidRPr="00E07826">
        <w:rPr>
          <w:rFonts w:ascii="Arial" w:hAnsi="Arial" w:cs="Arial"/>
          <w:sz w:val="24"/>
          <w:u w:val="single"/>
        </w:rPr>
        <w:t xml:space="preserve">  </w:t>
      </w:r>
      <w:r w:rsidRPr="00E07826">
        <w:rPr>
          <w:rFonts w:ascii="Arial" w:hAnsi="Arial" w:cs="Arial"/>
          <w:sz w:val="24"/>
        </w:rPr>
        <w:t xml:space="preserve"> 20</w:t>
      </w:r>
      <w:r w:rsidRPr="00E07826">
        <w:rPr>
          <w:rFonts w:ascii="Arial" w:hAnsi="Arial" w:cs="Arial"/>
          <w:sz w:val="24"/>
          <w:u w:val="single"/>
        </w:rPr>
        <w:t xml:space="preserve">   </w:t>
      </w:r>
      <w:r w:rsidRPr="00E07826">
        <w:rPr>
          <w:rFonts w:ascii="Arial" w:cs="Arial"/>
          <w:sz w:val="24"/>
          <w:u w:val="single"/>
        </w:rPr>
        <w:t xml:space="preserve">　</w:t>
      </w:r>
      <w:r w:rsidRPr="00E07826">
        <w:rPr>
          <w:rFonts w:ascii="Arial" w:hAnsi="Arial" w:cs="Arial"/>
          <w:sz w:val="24"/>
        </w:rPr>
        <w:t xml:space="preserve"> </w:t>
      </w:r>
    </w:p>
    <w:p w14:paraId="0DB75FD3" w14:textId="77777777" w:rsidR="000B534C" w:rsidRPr="00E07826" w:rsidRDefault="000B534C" w:rsidP="000B534C">
      <w:pPr>
        <w:rPr>
          <w:rFonts w:ascii="Arial" w:hAnsi="Arial" w:cs="Arial"/>
          <w:sz w:val="24"/>
          <w:u w:val="single"/>
        </w:rPr>
      </w:pPr>
    </w:p>
    <w:p w14:paraId="4EE3E935" w14:textId="77777777" w:rsidR="000B534C" w:rsidRDefault="000B534C" w:rsidP="000B534C">
      <w:pPr>
        <w:rPr>
          <w:rFonts w:ascii="Arial" w:hAnsi="Arial" w:cs="Arial"/>
          <w:sz w:val="24"/>
          <w:u w:val="single"/>
        </w:rPr>
      </w:pPr>
    </w:p>
    <w:p w14:paraId="18768201" w14:textId="77777777" w:rsidR="00B561A7" w:rsidRPr="000B534C" w:rsidRDefault="00B561A7" w:rsidP="000B534C">
      <w:pPr>
        <w:rPr>
          <w:rFonts w:ascii="Arial" w:hAnsi="Arial" w:cs="Arial"/>
          <w:sz w:val="24"/>
          <w:u w:val="single"/>
        </w:rPr>
      </w:pPr>
    </w:p>
    <w:p w14:paraId="15661B7C" w14:textId="77777777" w:rsidR="000B534C" w:rsidRPr="000B534C" w:rsidRDefault="000B534C" w:rsidP="000B534C">
      <w:pPr>
        <w:rPr>
          <w:rFonts w:ascii="Arial" w:hAnsi="Arial" w:cs="Arial"/>
          <w:sz w:val="24"/>
          <w:u w:val="single"/>
        </w:rPr>
      </w:pPr>
      <w:r w:rsidRPr="000B534C">
        <w:rPr>
          <w:rFonts w:ascii="Arial" w:cs="Arial"/>
          <w:sz w:val="24"/>
        </w:rPr>
        <w:t xml:space="preserve">　　　　　　　　　　　　　　</w:t>
      </w:r>
      <w:r w:rsidRPr="000B534C">
        <w:rPr>
          <w:rFonts w:ascii="Arial" w:hAnsi="Arial" w:cs="Arial"/>
          <w:sz w:val="24"/>
        </w:rPr>
        <w:t xml:space="preserve">Signature:  </w:t>
      </w:r>
      <w:r w:rsidRPr="000B534C">
        <w:rPr>
          <w:rFonts w:ascii="Arial" w:cs="Arial"/>
          <w:sz w:val="24"/>
          <w:u w:val="single"/>
        </w:rPr>
        <w:t xml:space="preserve">　　　　　　　　</w:t>
      </w:r>
      <w:r w:rsidRPr="000B534C">
        <w:rPr>
          <w:rFonts w:ascii="Arial" w:hAnsi="Arial" w:cs="Arial"/>
          <w:sz w:val="24"/>
          <w:u w:val="single"/>
        </w:rPr>
        <w:t xml:space="preserve">     </w:t>
      </w:r>
      <w:r w:rsidRPr="000B534C">
        <w:rPr>
          <w:rFonts w:ascii="Arial" w:cs="Arial"/>
          <w:sz w:val="24"/>
          <w:u w:val="single"/>
        </w:rPr>
        <w:t xml:space="preserve">　　　　　</w:t>
      </w:r>
    </w:p>
    <w:p w14:paraId="09392397" w14:textId="77777777" w:rsidR="00B124C3" w:rsidRPr="00D56089" w:rsidRDefault="00B124C3" w:rsidP="00F54158">
      <w:pPr>
        <w:ind w:leftChars="1605" w:left="3500"/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Attorney-at-law</w:t>
      </w:r>
    </w:p>
    <w:p w14:paraId="70170C87" w14:textId="77777777" w:rsidR="00B124C3" w:rsidRPr="00D56089" w:rsidRDefault="00B124C3" w:rsidP="00B97CED">
      <w:pPr>
        <w:jc w:val="right"/>
        <w:rPr>
          <w:rFonts w:ascii="Arial" w:hAnsi="Arial" w:cs="Arial"/>
          <w:sz w:val="24"/>
        </w:rPr>
      </w:pPr>
      <w:r w:rsidRPr="00D56089">
        <w:rPr>
          <w:rFonts w:ascii="Arial" w:hAnsi="Arial" w:cs="Arial"/>
          <w:sz w:val="24"/>
        </w:rPr>
        <w:t>Counsel for</w:t>
      </w:r>
      <w:r w:rsidRPr="00B97CED">
        <w:rPr>
          <w:rFonts w:ascii="Arial" w:hAnsi="Arial" w:cs="Arial"/>
          <w:sz w:val="24"/>
        </w:rPr>
        <w:t xml:space="preserve"> the Claimant</w:t>
      </w:r>
      <w:r w:rsidR="00B97CED">
        <w:rPr>
          <w:rFonts w:ascii="Arial" w:hAnsi="Arial" w:cs="Arial" w:hint="eastAsia"/>
          <w:sz w:val="24"/>
        </w:rPr>
        <w:t xml:space="preserve"> </w:t>
      </w:r>
      <w:r w:rsidR="00F54158">
        <w:rPr>
          <w:rFonts w:ascii="Arial" w:hAnsi="Arial" w:cs="Arial" w:hint="eastAsia"/>
          <w:sz w:val="24"/>
        </w:rPr>
        <w:t>(</w:t>
      </w:r>
      <w:r w:rsidR="00B97CED">
        <w:rPr>
          <w:rFonts w:ascii="Arial" w:hAnsi="Arial" w:cs="Arial" w:hint="eastAsia"/>
          <w:sz w:val="24"/>
        </w:rPr>
        <w:t>or the Respondent</w:t>
      </w:r>
      <w:r w:rsidR="00F54158">
        <w:rPr>
          <w:rFonts w:ascii="Arial" w:hAnsi="Arial" w:cs="Arial" w:hint="eastAsia"/>
          <w:sz w:val="24"/>
        </w:rPr>
        <w:t>)</w:t>
      </w:r>
    </w:p>
    <w:p w14:paraId="3F488B7B" w14:textId="77777777" w:rsidR="00B124C3" w:rsidRPr="00D56089" w:rsidRDefault="00B124C3" w:rsidP="00B124C3">
      <w:pPr>
        <w:rPr>
          <w:rFonts w:ascii="Arial" w:hAnsi="Arial" w:cs="Arial"/>
          <w:sz w:val="24"/>
        </w:rPr>
      </w:pPr>
    </w:p>
    <w:sectPr w:rsidR="00B124C3" w:rsidRPr="00D56089" w:rsidSect="000B5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418" w:left="1701" w:header="851" w:footer="992" w:gutter="0"/>
      <w:cols w:space="425"/>
      <w:docGrid w:type="linesAndChars" w:linePitch="32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51E8" w14:textId="77777777" w:rsidR="00ED00BA" w:rsidRDefault="00ED00BA" w:rsidP="00BB46AF">
      <w:r>
        <w:separator/>
      </w:r>
    </w:p>
  </w:endnote>
  <w:endnote w:type="continuationSeparator" w:id="0">
    <w:p w14:paraId="0A86F5A0" w14:textId="77777777" w:rsidR="00ED00BA" w:rsidRDefault="00ED00BA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6FF7" w14:textId="77777777" w:rsidR="009C553F" w:rsidRDefault="009C55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B0BC" w14:textId="77777777" w:rsidR="009C553F" w:rsidRDefault="009C55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7829" w14:textId="77777777" w:rsidR="009C553F" w:rsidRDefault="009C55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FD2A" w14:textId="77777777" w:rsidR="00ED00BA" w:rsidRDefault="00ED00BA" w:rsidP="00BB46AF">
      <w:r>
        <w:separator/>
      </w:r>
    </w:p>
  </w:footnote>
  <w:footnote w:type="continuationSeparator" w:id="0">
    <w:p w14:paraId="33FB1391" w14:textId="77777777" w:rsidR="00ED00BA" w:rsidRDefault="00ED00BA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FB65" w14:textId="77777777" w:rsidR="009C553F" w:rsidRDefault="009C55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FFA9" w14:textId="77777777" w:rsidR="00D56089" w:rsidRPr="00D56089" w:rsidRDefault="00D56089" w:rsidP="009C553F">
    <w:pPr>
      <w:pStyle w:val="a4"/>
      <w:jc w:val="left"/>
      <w:rPr>
        <w:rFonts w:ascii="Arial" w:hAnsi="Arial" w:cs="Arial"/>
        <w:b/>
        <w:sz w:val="24"/>
      </w:rPr>
    </w:pPr>
    <w:r w:rsidRPr="00D56089">
      <w:rPr>
        <w:rFonts w:ascii="Arial" w:cs="Arial"/>
        <w:b/>
        <w:sz w:val="24"/>
      </w:rPr>
      <w:t>【</w:t>
    </w:r>
    <w:r w:rsidRPr="00D56089">
      <w:rPr>
        <w:rFonts w:ascii="Arial" w:hAnsi="Arial" w:cs="Arial"/>
        <w:b/>
        <w:sz w:val="24"/>
      </w:rPr>
      <w:t>NOTICE OF APOINTMENT OF ARBITRATOR BY EACH PARTY</w:t>
    </w:r>
    <w:r w:rsidRPr="00D56089">
      <w:rPr>
        <w:rFonts w:ascii="Arial" w:cs="Arial"/>
        <w:b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CAA4" w14:textId="77777777" w:rsidR="009C553F" w:rsidRDefault="009C55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D0357B"/>
    <w:multiLevelType w:val="hybridMultilevel"/>
    <w:tmpl w:val="D0700E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6804940">
    <w:abstractNumId w:val="0"/>
  </w:num>
  <w:num w:numId="2" w16cid:durableId="1824814619">
    <w:abstractNumId w:val="3"/>
  </w:num>
  <w:num w:numId="3" w16cid:durableId="967512437">
    <w:abstractNumId w:val="1"/>
  </w:num>
  <w:num w:numId="4" w16cid:durableId="188529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07FAD"/>
    <w:rsid w:val="00012B60"/>
    <w:rsid w:val="00035007"/>
    <w:rsid w:val="00042BD2"/>
    <w:rsid w:val="00050280"/>
    <w:rsid w:val="00060572"/>
    <w:rsid w:val="0008113B"/>
    <w:rsid w:val="00096A28"/>
    <w:rsid w:val="000B534C"/>
    <w:rsid w:val="000D3142"/>
    <w:rsid w:val="000D4030"/>
    <w:rsid w:val="000D60C1"/>
    <w:rsid w:val="00113BAE"/>
    <w:rsid w:val="00197989"/>
    <w:rsid w:val="001E4A16"/>
    <w:rsid w:val="00210741"/>
    <w:rsid w:val="00250D47"/>
    <w:rsid w:val="00266258"/>
    <w:rsid w:val="0028206B"/>
    <w:rsid w:val="002C3355"/>
    <w:rsid w:val="002E4879"/>
    <w:rsid w:val="002E68E5"/>
    <w:rsid w:val="0032414B"/>
    <w:rsid w:val="00333DD0"/>
    <w:rsid w:val="003754BB"/>
    <w:rsid w:val="003B50B7"/>
    <w:rsid w:val="003C473A"/>
    <w:rsid w:val="004040A8"/>
    <w:rsid w:val="00435FDC"/>
    <w:rsid w:val="00460B9F"/>
    <w:rsid w:val="004A6FF1"/>
    <w:rsid w:val="004C50D2"/>
    <w:rsid w:val="004E1215"/>
    <w:rsid w:val="00555879"/>
    <w:rsid w:val="00575A3D"/>
    <w:rsid w:val="00577AAE"/>
    <w:rsid w:val="0058154C"/>
    <w:rsid w:val="005C01B4"/>
    <w:rsid w:val="005C0E04"/>
    <w:rsid w:val="005D3DC2"/>
    <w:rsid w:val="005D69F1"/>
    <w:rsid w:val="00644BD1"/>
    <w:rsid w:val="006A39DE"/>
    <w:rsid w:val="006B7F4A"/>
    <w:rsid w:val="00740215"/>
    <w:rsid w:val="0077260F"/>
    <w:rsid w:val="00773122"/>
    <w:rsid w:val="00792EE3"/>
    <w:rsid w:val="00802312"/>
    <w:rsid w:val="00813DEA"/>
    <w:rsid w:val="00897A6D"/>
    <w:rsid w:val="008D4083"/>
    <w:rsid w:val="00920370"/>
    <w:rsid w:val="0093230C"/>
    <w:rsid w:val="0097191A"/>
    <w:rsid w:val="009810EB"/>
    <w:rsid w:val="009C13EF"/>
    <w:rsid w:val="009C342D"/>
    <w:rsid w:val="009C553F"/>
    <w:rsid w:val="009C5BF8"/>
    <w:rsid w:val="009F0CC7"/>
    <w:rsid w:val="00A118C6"/>
    <w:rsid w:val="00A72F48"/>
    <w:rsid w:val="00AA7D8D"/>
    <w:rsid w:val="00B1244F"/>
    <w:rsid w:val="00B124C3"/>
    <w:rsid w:val="00B561A7"/>
    <w:rsid w:val="00B647FC"/>
    <w:rsid w:val="00B97CED"/>
    <w:rsid w:val="00BA5097"/>
    <w:rsid w:val="00BB46AF"/>
    <w:rsid w:val="00BD0E74"/>
    <w:rsid w:val="00BD1912"/>
    <w:rsid w:val="00C63063"/>
    <w:rsid w:val="00C6567A"/>
    <w:rsid w:val="00C849E2"/>
    <w:rsid w:val="00CE1960"/>
    <w:rsid w:val="00CF0917"/>
    <w:rsid w:val="00D15A04"/>
    <w:rsid w:val="00D56089"/>
    <w:rsid w:val="00E07826"/>
    <w:rsid w:val="00E85008"/>
    <w:rsid w:val="00EC0247"/>
    <w:rsid w:val="00ED00BA"/>
    <w:rsid w:val="00EE1421"/>
    <w:rsid w:val="00F4211D"/>
    <w:rsid w:val="00F54158"/>
    <w:rsid w:val="00F801D9"/>
    <w:rsid w:val="00FB7D20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2941"/>
  <w15:chartTrackingRefBased/>
  <w15:docId w15:val="{935A5BB7-F40C-490F-AD70-E1DA993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FE99-5595-4508-95D3-BED2991431F7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2.xml><?xml version="1.0" encoding="utf-8"?>
<ds:datastoreItem xmlns:ds="http://schemas.openxmlformats.org/officeDocument/2006/customXml" ds:itemID="{51FF7838-A6CF-45E0-85B2-D2D65AD09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A0959-7DD0-4EEB-A21C-D2A84832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3</cp:revision>
  <cp:lastPrinted>2015-01-07T04:19:00Z</cp:lastPrinted>
  <dcterms:created xsi:type="dcterms:W3CDTF">2022-05-16T02:38:00Z</dcterms:created>
  <dcterms:modified xsi:type="dcterms:W3CDTF">2023-03-14T02:04:00Z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